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D5EDE" w14:textId="77777777" w:rsidR="00F5141C" w:rsidRPr="00F5141C" w:rsidRDefault="00F5141C" w:rsidP="00F5141C">
      <w:r>
        <w:rPr>
          <w:noProof/>
        </w:rPr>
        <w:drawing>
          <wp:anchor distT="0" distB="0" distL="114300" distR="114300" simplePos="0" relativeHeight="251658240" behindDoc="0" locked="0" layoutInCell="1" allowOverlap="1" wp14:anchorId="256AA5EE" wp14:editId="076C6D10">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95D2E8A" w14:textId="77777777" w:rsidR="00F5141C" w:rsidRDefault="00F5141C" w:rsidP="00F5141C">
      <w:pPr>
        <w:rPr>
          <w:rFonts w:ascii="Arial" w:hAnsi="Arial"/>
          <w:i/>
          <w:iCs/>
        </w:rPr>
      </w:pPr>
    </w:p>
    <w:p w14:paraId="56CF06F9" w14:textId="77777777" w:rsidR="00F5141C" w:rsidRDefault="00F5141C" w:rsidP="00F5141C">
      <w:pPr>
        <w:rPr>
          <w:rFonts w:ascii="Arial" w:hAnsi="Arial"/>
          <w:i/>
          <w:iCs/>
        </w:rPr>
      </w:pPr>
    </w:p>
    <w:p w14:paraId="5F4B6A0D" w14:textId="77777777" w:rsidR="00F5141C" w:rsidRDefault="00F5141C" w:rsidP="00F5141C">
      <w:pPr>
        <w:rPr>
          <w:rFonts w:ascii="Arial" w:hAnsi="Arial"/>
          <w:i/>
          <w:iCs/>
        </w:rPr>
      </w:pPr>
    </w:p>
    <w:p w14:paraId="6B306EA1" w14:textId="77777777" w:rsidR="00F5141C" w:rsidRDefault="00F5141C" w:rsidP="00F5141C">
      <w:pPr>
        <w:rPr>
          <w:rFonts w:ascii="Arial" w:hAnsi="Arial"/>
          <w:i/>
          <w:iCs/>
        </w:rPr>
      </w:pPr>
    </w:p>
    <w:p w14:paraId="3C1104A2" w14:textId="77777777" w:rsidR="00F5141C" w:rsidRDefault="00F5141C" w:rsidP="00F5141C">
      <w:pPr>
        <w:rPr>
          <w:rFonts w:ascii="Arial" w:hAnsi="Arial"/>
          <w:i/>
          <w:iCs/>
        </w:rPr>
      </w:pPr>
    </w:p>
    <w:p w14:paraId="73EB954A" w14:textId="77777777" w:rsidR="00F5141C" w:rsidRDefault="00F5141C" w:rsidP="00F5141C">
      <w:pPr>
        <w:rPr>
          <w:rFonts w:ascii="Arial" w:hAnsi="Arial"/>
          <w:i/>
          <w:iCs/>
        </w:rPr>
      </w:pPr>
    </w:p>
    <w:p w14:paraId="2FCB1AF0"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1DD54820" w14:textId="77777777" w:rsidR="00F5141C" w:rsidRDefault="00F5141C" w:rsidP="00F5141C">
      <w:pPr>
        <w:rPr>
          <w:rFonts w:ascii="Arial" w:hAnsi="Arial"/>
          <w:i/>
          <w:iCs/>
        </w:rPr>
      </w:pPr>
    </w:p>
    <w:p w14:paraId="1A3CAC6C"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24AF78F0"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7ABF5086"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18810D82"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29EFEC33" w14:textId="77777777" w:rsidR="00F5141C" w:rsidRDefault="00F5141C" w:rsidP="00F5141C">
      <w:pPr>
        <w:rPr>
          <w:rFonts w:ascii="Arial" w:hAnsi="Arial"/>
          <w:sz w:val="22"/>
          <w:u w:val="single"/>
        </w:rPr>
      </w:pPr>
    </w:p>
    <w:p w14:paraId="74452E4D" w14:textId="77777777" w:rsidR="00AD537C" w:rsidRDefault="00AD537C" w:rsidP="00F5141C">
      <w:pPr>
        <w:rPr>
          <w:rFonts w:ascii="Arial" w:hAnsi="Arial"/>
          <w:b/>
          <w:bCs/>
        </w:rPr>
      </w:pPr>
    </w:p>
    <w:p w14:paraId="1D0E2EA5"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44202E5B" w14:textId="77777777" w:rsidR="00AD537C" w:rsidRPr="00E9711C" w:rsidRDefault="00AD537C" w:rsidP="00F5141C">
      <w:pPr>
        <w:rPr>
          <w:rFonts w:ascii="Arial" w:hAnsi="Arial"/>
          <w:sz w:val="16"/>
          <w:szCs w:val="16"/>
        </w:rPr>
      </w:pPr>
    </w:p>
    <w:p w14:paraId="219F3EAA" w14:textId="43746F0B"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7338B7" w:rsidRPr="007338B7">
        <w:rPr>
          <w:rFonts w:ascii="Arial" w:hAnsi="Arial"/>
        </w:rPr>
        <w:t>Miguel González-</w:t>
      </w:r>
      <w:proofErr w:type="spellStart"/>
      <w:r w:rsidR="007338B7" w:rsidRPr="007338B7">
        <w:rPr>
          <w:rFonts w:ascii="Arial" w:hAnsi="Arial"/>
        </w:rPr>
        <w:t>Abellás</w:t>
      </w:r>
      <w:proofErr w:type="spellEnd"/>
      <w:r w:rsidR="007338B7" w:rsidRPr="007338B7">
        <w:rPr>
          <w:rFonts w:ascii="Arial" w:hAnsi="Arial"/>
        </w:rPr>
        <w:t xml:space="preserve"> </w:t>
      </w:r>
      <w:r w:rsidRPr="00F5141C">
        <w:rPr>
          <w:rFonts w:ascii="Arial" w:hAnsi="Arial"/>
        </w:rPr>
        <w:t>for a presentation and discussion of “</w:t>
      </w:r>
      <w:r w:rsidR="007338B7" w:rsidRPr="007338B7">
        <w:rPr>
          <w:rFonts w:ascii="Arial" w:hAnsi="Arial"/>
        </w:rPr>
        <w:t>A New View of Kansas in Spanish Language Literature</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7533BEEB" w14:textId="77777777" w:rsidR="00F5141C" w:rsidRDefault="00F5141C" w:rsidP="00F5141C">
      <w:pPr>
        <w:rPr>
          <w:rFonts w:ascii="Arial" w:hAnsi="Arial"/>
        </w:rPr>
      </w:pPr>
      <w:r w:rsidRPr="00F5141C">
        <w:rPr>
          <w:rFonts w:ascii="Arial" w:hAnsi="Arial"/>
        </w:rPr>
        <w:t>[List any details about local event here]</w:t>
      </w:r>
    </w:p>
    <w:p w14:paraId="5D30424B" w14:textId="77777777" w:rsidR="00F5141C" w:rsidRDefault="00F5141C" w:rsidP="00F5141C">
      <w:pPr>
        <w:rPr>
          <w:rFonts w:ascii="Arial" w:hAnsi="Arial"/>
        </w:rPr>
      </w:pPr>
    </w:p>
    <w:p w14:paraId="1F6C1A14" w14:textId="77777777" w:rsidR="00F5141C" w:rsidRPr="00F5141C" w:rsidRDefault="00F5141C" w:rsidP="00F5141C">
      <w:pPr>
        <w:rPr>
          <w:rFonts w:ascii="Arial" w:hAnsi="Arial" w:cs="Times New Roman (Body CS)"/>
        </w:rPr>
      </w:pPr>
    </w:p>
    <w:p w14:paraId="11313B26"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28B6D807" w14:textId="77777777" w:rsidR="00AD537C" w:rsidRPr="00E9711C" w:rsidRDefault="00AD537C" w:rsidP="00AD537C">
      <w:pPr>
        <w:spacing w:line="360" w:lineRule="auto"/>
        <w:rPr>
          <w:rFonts w:ascii="Arial" w:hAnsi="Arial"/>
          <w:sz w:val="16"/>
          <w:szCs w:val="16"/>
        </w:rPr>
      </w:pPr>
    </w:p>
    <w:p w14:paraId="098A595E" w14:textId="4F1E451F"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7338B7" w:rsidRPr="007338B7">
        <w:rPr>
          <w:rFonts w:ascii="Arial" w:hAnsi="Arial"/>
        </w:rPr>
        <w:t>Miguel González-</w:t>
      </w:r>
      <w:proofErr w:type="spellStart"/>
      <w:r w:rsidR="007338B7" w:rsidRPr="007338B7">
        <w:rPr>
          <w:rFonts w:ascii="Arial" w:hAnsi="Arial"/>
        </w:rPr>
        <w:t>Abellás</w:t>
      </w:r>
      <w:proofErr w:type="spellEnd"/>
      <w:r w:rsidR="007338B7" w:rsidRPr="007338B7">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7338B7" w:rsidRPr="007338B7">
        <w:rPr>
          <w:rFonts w:ascii="Arial" w:hAnsi="Arial"/>
        </w:rPr>
        <w:t>A New View of Kansas in Spanish Language Literature</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1B930FF1" w14:textId="77777777" w:rsidR="00AD537C" w:rsidRDefault="00AD537C" w:rsidP="00AD537C">
      <w:pPr>
        <w:rPr>
          <w:rFonts w:ascii="Arial" w:hAnsi="Arial"/>
        </w:rPr>
      </w:pPr>
      <w:r w:rsidRPr="00F5141C">
        <w:rPr>
          <w:rFonts w:ascii="Arial" w:hAnsi="Arial"/>
        </w:rPr>
        <w:t>[List any details about local event here]</w:t>
      </w:r>
    </w:p>
    <w:p w14:paraId="73D74B24"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8B7"/>
    <w:rsid w:val="000A2129"/>
    <w:rsid w:val="000A4C31"/>
    <w:rsid w:val="00250E9C"/>
    <w:rsid w:val="00321389"/>
    <w:rsid w:val="006264D6"/>
    <w:rsid w:val="007338B7"/>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FF5B"/>
  <w14:defaultImageDpi w14:val="32767"/>
  <w15:chartTrackingRefBased/>
  <w15:docId w15:val="{CBFEE803-6886-DF42-9400-1DF26E958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244</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2022-01-27T01:34:00Z</dcterms:created>
  <dcterms:modified xsi:type="dcterms:W3CDTF">2022-01-27T01:36:00Z</dcterms:modified>
</cp:coreProperties>
</file>